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C2C" w:rsidRDefault="00F31C2C">
      <w:pPr>
        <w:rPr>
          <w:rFonts w:ascii="Times New Roman" w:eastAsia="Times New Roman" w:hAnsi="Times New Roman" w:cs="Times New Roman"/>
          <w:color w:val="000000"/>
          <w:sz w:val="27"/>
          <w:szCs w:val="27"/>
          <w:shd w:val="clear" w:color="auto" w:fill="FFFFFF"/>
          <w:lang w:eastAsia="ru-RU"/>
        </w:rPr>
      </w:pPr>
      <w:r w:rsidRPr="00C65E9E">
        <w:rPr>
          <w:rFonts w:ascii="Times New Roman" w:eastAsia="Times New Roman" w:hAnsi="Times New Roman" w:cs="Times New Roman"/>
          <w:b/>
          <w:bCs/>
          <w:color w:val="000000"/>
          <w:sz w:val="27"/>
          <w:szCs w:val="27"/>
          <w:shd w:val="clear" w:color="auto" w:fill="FFFFFF"/>
          <w:lang w:eastAsia="ru-RU"/>
        </w:rPr>
        <w:t>«Принцесса науки» Софья Васильевна Ковалевская</w:t>
      </w:r>
      <w:proofErr w:type="gramStart"/>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noProof/>
          <w:sz w:val="24"/>
          <w:szCs w:val="24"/>
          <w:lang w:eastAsia="ru-RU"/>
        </w:rPr>
        <w:drawing>
          <wp:inline distT="0" distB="0" distL="0" distR="0">
            <wp:extent cx="1000125" cy="1600200"/>
            <wp:effectExtent l="0" t="0" r="9525" b="0"/>
            <wp:docPr id="1" name="Рисунок 1" descr="http://do.gendocs.ru/pars_docs/tw_refs/38/37048/37048_html_m238d4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gendocs.ru/pars_docs/tw_refs/38/37048/37048_html_m238d4e57.png"/>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00125" cy="1600200"/>
                    </a:xfrm>
                    <a:prstGeom prst="rect">
                      <a:avLst/>
                    </a:prstGeom>
                    <a:noFill/>
                    <a:ln>
                      <a:noFill/>
                    </a:ln>
                  </pic:spPr>
                </pic:pic>
              </a:graphicData>
            </a:graphic>
          </wp:inline>
        </w:drawing>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shd w:val="clear" w:color="auto" w:fill="FFFFFF"/>
          <w:lang w:eastAsia="ru-RU"/>
        </w:rPr>
        <w:t>Т</w:t>
      </w:r>
      <w:proofErr w:type="gramEnd"/>
      <w:r w:rsidRPr="00C65E9E">
        <w:rPr>
          <w:rFonts w:ascii="Times New Roman" w:eastAsia="Times New Roman" w:hAnsi="Times New Roman" w:cs="Times New Roman"/>
          <w:color w:val="000000"/>
          <w:sz w:val="27"/>
          <w:szCs w:val="27"/>
          <w:shd w:val="clear" w:color="auto" w:fill="FFFFFF"/>
          <w:lang w:eastAsia="ru-RU"/>
        </w:rPr>
        <w:t>олько 41 год прожила эта замечательная женщина, талантлива писательница, выдающийся ученый-математик.</w:t>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shd w:val="clear" w:color="auto" w:fill="FFFFFF"/>
          <w:lang w:eastAsia="ru-RU"/>
        </w:rPr>
        <w:t>Одаренность Софьи Ковалевской проявилась еще в детские годы. С исключительной легкостью, и во многом совершенно самостоятельно, она овладела основами математических знаний. Она описывает случай, который ее особенно заинтересовал и заставил заниматься высшей математикой в возрасте 14 лет.</w:t>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shd w:val="clear" w:color="auto" w:fill="FFFFFF"/>
          <w:lang w:eastAsia="ru-RU"/>
        </w:rPr>
        <w:t>Как-то однажды на предварительную оклейку стен были использованы листы бумаги с лекциями профессора Остроградского по дифференциальному и интегральному исчислениям. Непонятные математические символы захватили любознательную девочку. Долго она простаивала перед этими таинственными записями.</w:t>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shd w:val="clear" w:color="auto" w:fill="FFFFFF"/>
          <w:lang w:eastAsia="ru-RU"/>
        </w:rPr>
        <w:t>«Листы эти, - говорила Ковалевская, - испещренные странными непонятными формулами, скоро обратили на себя внимание мое. Я проводила целые часы перед этой таинственной стеной, пытаясь разобрать хоть отдельные фразы и найти тот порядок, в котором листы должны бы следовать друг за другом». </w:t>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shd w:val="clear" w:color="auto" w:fill="FFFFFF"/>
          <w:lang w:eastAsia="ru-RU"/>
        </w:rPr>
        <w:t>В условиях старой России её талант не мог быть раскрыт полностью. Только своим огромнейшим упорством она преодолела все трудности, стоящие на ее пути, и, получив блестящее образование за границей, достигла мировой славы.</w:t>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shd w:val="clear" w:color="auto" w:fill="FFFFFF"/>
          <w:lang w:eastAsia="ru-RU"/>
        </w:rPr>
        <w:t>Это великая русская женщина достигла огромнейших успехов во многих областях математики и астрономии.</w:t>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shd w:val="clear" w:color="auto" w:fill="FFFFFF"/>
          <w:lang w:eastAsia="ru-RU"/>
        </w:rPr>
        <w:t>Самой выдающейся ее работой является блестяще решенная проблема о вращении тяжелого тела вокруг неподвижной точки.</w:t>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lastRenderedPageBreak/>
        <w:br/>
      </w:r>
      <w:r w:rsidRPr="00C65E9E">
        <w:rPr>
          <w:rFonts w:ascii="Times New Roman" w:eastAsia="Times New Roman" w:hAnsi="Times New Roman" w:cs="Times New Roman"/>
          <w:b/>
          <w:bCs/>
          <w:color w:val="000000"/>
          <w:sz w:val="27"/>
          <w:szCs w:val="27"/>
          <w:shd w:val="clear" w:color="auto" w:fill="FFFFFF"/>
          <w:lang w:eastAsia="ru-RU"/>
        </w:rPr>
        <w:t>Николай Иванович Лобачевский</w:t>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noProof/>
          <w:sz w:val="24"/>
          <w:szCs w:val="24"/>
          <w:lang w:eastAsia="ru-RU"/>
        </w:rPr>
        <w:drawing>
          <wp:inline distT="0" distB="0" distL="0" distR="0">
            <wp:extent cx="1171575" cy="1466850"/>
            <wp:effectExtent l="0" t="0" r="9525" b="0"/>
            <wp:docPr id="2" name="Рисунок 2" descr="http://do.gendocs.ru/pars_docs/tw_refs/38/37048/37048_html_297c99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o.gendocs.ru/pars_docs/tw_refs/38/37048/37048_html_297c99ca.pn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71575" cy="1466850"/>
                    </a:xfrm>
                    <a:prstGeom prst="rect">
                      <a:avLst/>
                    </a:prstGeom>
                    <a:noFill/>
                    <a:ln>
                      <a:noFill/>
                    </a:ln>
                  </pic:spPr>
                </pic:pic>
              </a:graphicData>
            </a:graphic>
          </wp:inline>
        </w:drawing>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shd w:val="clear" w:color="auto" w:fill="FFFFFF"/>
          <w:lang w:eastAsia="ru-RU"/>
        </w:rPr>
        <w:t>Николай Иванович Лобачевский – великий реформатор геометрии, родился 1 декабря 1792 года в семье землемера. После смерти отца осиротевший Николай был определен, благодаря стараниям матери, в Казанскую гимназию.</w:t>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shd w:val="clear" w:color="auto" w:fill="FFFFFF"/>
          <w:lang w:eastAsia="ru-RU"/>
        </w:rPr>
        <w:t>На вступительном экзамене девятилетнему Коле Лобачевскому предложили решить такую задачу: бассейн получает воду из четырех труб: первая наполняет его за 1 час, вторая за 2 часа, третья – за 3 часа, а четверная – за 4 часа. Сколько потребуется времени для наполнения бассейна, если все четыре трубы открыть одновременно?</w:t>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shd w:val="clear" w:color="auto" w:fill="FFFFFF"/>
          <w:lang w:eastAsia="ru-RU"/>
        </w:rPr>
        <w:t>Коля мгновенно решил задачу в уме. Стали задавать ему более сложные задачи. Мальчик на лету схватывал условия и сразу давал правильный ответ. Учитель математики уже на экзамене понял, что в гимназию поступает весьма незаурядный человечек!</w:t>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shd w:val="clear" w:color="auto" w:fill="FFFFFF"/>
          <w:lang w:eastAsia="ru-RU"/>
        </w:rPr>
        <w:t>В 19 лет Лобачевский оканчивает университет и ему присуждается степень магистра наук, а в 24 года – уже профессора математики. Много нового внес он в разные области математики, физики и астрономии.</w:t>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shd w:val="clear" w:color="auto" w:fill="FFFFFF"/>
          <w:lang w:eastAsia="ru-RU"/>
        </w:rPr>
        <w:t>Однако мировая слава Лобачевского в том, что он создатель неевклидовой геометрии. Открытие гениального русского ученого дало решающий толчок грандиозному развитию науки, способствовало и развитию науки, способствовало и способствует поныне более глубокому пониманию окружающего нас математического мира. </w:t>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p>
    <w:p w:rsidR="00F31C2C" w:rsidRDefault="00F31C2C">
      <w:pPr>
        <w:rPr>
          <w:rFonts w:ascii="Times New Roman" w:eastAsia="Times New Roman" w:hAnsi="Times New Roman" w:cs="Times New Roman"/>
          <w:color w:val="000000"/>
          <w:sz w:val="27"/>
          <w:szCs w:val="27"/>
          <w:shd w:val="clear" w:color="auto" w:fill="FFFFFF"/>
          <w:lang w:eastAsia="ru-RU"/>
        </w:rPr>
      </w:pPr>
      <w:r>
        <w:rPr>
          <w:rFonts w:ascii="Times New Roman" w:eastAsia="Times New Roman" w:hAnsi="Times New Roman" w:cs="Times New Roman"/>
          <w:color w:val="000000"/>
          <w:sz w:val="27"/>
          <w:szCs w:val="27"/>
          <w:shd w:val="clear" w:color="auto" w:fill="FFFFFF"/>
          <w:lang w:eastAsia="ru-RU"/>
        </w:rPr>
        <w:br w:type="page"/>
      </w:r>
    </w:p>
    <w:p w:rsidR="00F31C2C" w:rsidRDefault="00F31C2C">
      <w:pPr>
        <w:rPr>
          <w:rFonts w:ascii="Times New Roman" w:eastAsia="Times New Roman" w:hAnsi="Times New Roman" w:cs="Times New Roman"/>
          <w:b/>
          <w:bCs/>
          <w:color w:val="666666"/>
          <w:sz w:val="27"/>
          <w:szCs w:val="27"/>
          <w:shd w:val="clear" w:color="auto" w:fill="FFFFFF"/>
          <w:lang w:eastAsia="ru-RU"/>
        </w:rPr>
      </w:pPr>
      <w:r w:rsidRPr="00C65E9E">
        <w:rPr>
          <w:rFonts w:ascii="Times New Roman" w:eastAsia="Times New Roman" w:hAnsi="Times New Roman" w:cs="Times New Roman"/>
          <w:color w:val="000000"/>
          <w:sz w:val="27"/>
          <w:szCs w:val="27"/>
          <w:shd w:val="clear" w:color="auto" w:fill="FFFFFF"/>
          <w:lang w:eastAsia="ru-RU"/>
        </w:rPr>
        <w:t>Норвежский математик </w:t>
      </w:r>
      <w:r w:rsidRPr="00C65E9E">
        <w:rPr>
          <w:rFonts w:ascii="Times New Roman" w:eastAsia="Times New Roman" w:hAnsi="Times New Roman" w:cs="Times New Roman"/>
          <w:b/>
          <w:bCs/>
          <w:color w:val="000000"/>
          <w:sz w:val="27"/>
          <w:szCs w:val="27"/>
          <w:shd w:val="clear" w:color="auto" w:fill="FFFFFF"/>
          <w:lang w:eastAsia="ru-RU"/>
        </w:rPr>
        <w:t>Нильс Генрих Абель</w:t>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noProof/>
          <w:sz w:val="24"/>
          <w:szCs w:val="24"/>
          <w:lang w:eastAsia="ru-RU"/>
        </w:rPr>
        <w:lastRenderedPageBreak/>
        <w:drawing>
          <wp:inline distT="0" distB="0" distL="0" distR="0">
            <wp:extent cx="1171575" cy="1514475"/>
            <wp:effectExtent l="0" t="0" r="9525" b="9525"/>
            <wp:docPr id="3" name="Рисунок 3" descr="http://do.gendocs.ru/pars_docs/tw_refs/38/37048/37048_html_1da8f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o.gendocs.ru/pars_docs/tw_refs/38/37048/37048_html_1da8f5c.pn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71575" cy="1514475"/>
                    </a:xfrm>
                    <a:prstGeom prst="rect">
                      <a:avLst/>
                    </a:prstGeom>
                    <a:noFill/>
                    <a:ln>
                      <a:noFill/>
                    </a:ln>
                  </pic:spPr>
                </pic:pic>
              </a:graphicData>
            </a:graphic>
          </wp:inline>
        </w:drawing>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b/>
          <w:bCs/>
          <w:color w:val="000000"/>
          <w:sz w:val="27"/>
          <w:szCs w:val="27"/>
          <w:shd w:val="clear" w:color="auto" w:fill="FFFFFF"/>
          <w:lang w:eastAsia="ru-RU"/>
        </w:rPr>
        <w:t>Нильс Генрих Абель </w:t>
      </w:r>
      <w:r w:rsidRPr="00C65E9E">
        <w:rPr>
          <w:rFonts w:ascii="Times New Roman" w:eastAsia="Times New Roman" w:hAnsi="Times New Roman" w:cs="Times New Roman"/>
          <w:color w:val="000000"/>
          <w:sz w:val="27"/>
          <w:szCs w:val="27"/>
          <w:shd w:val="clear" w:color="auto" w:fill="FFFFFF"/>
          <w:lang w:eastAsia="ru-RU"/>
        </w:rPr>
        <w:t>родился в 1802 году. Это один из выдающихся математиков 19 века. Его математические дарования обнаружились в детстве. С большим трудом удалось ему поступить в университет.</w:t>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shd w:val="clear" w:color="auto" w:fill="FFFFFF"/>
          <w:lang w:eastAsia="ru-RU"/>
        </w:rPr>
        <w:t>В 1824 году двадцатидвухлетний Н. Абель опубликовал безупречное доказательство неразрешимости в радикалах уравнения пятой степени. Но работы Абеля встретили полное равнодушие со стороны ученых того времени. Их никто не оценил и не понял.</w:t>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shd w:val="clear" w:color="auto" w:fill="FFFFFF"/>
          <w:lang w:eastAsia="ru-RU"/>
        </w:rPr>
        <w:t xml:space="preserve">Абель умер от туберкулеза совсем молодым в нужде и одиночестве. Ему было всего 26 лет. Он наверняка не мог и предполагать, что в XX веке студенты все университетов мира будут </w:t>
      </w:r>
      <w:proofErr w:type="gramStart"/>
      <w:r w:rsidRPr="00C65E9E">
        <w:rPr>
          <w:rFonts w:ascii="Times New Roman" w:eastAsia="Times New Roman" w:hAnsi="Times New Roman" w:cs="Times New Roman"/>
          <w:color w:val="000000"/>
          <w:sz w:val="27"/>
          <w:szCs w:val="27"/>
          <w:shd w:val="clear" w:color="auto" w:fill="FFFFFF"/>
          <w:lang w:eastAsia="ru-RU"/>
        </w:rPr>
        <w:t>изучать</w:t>
      </w:r>
      <w:proofErr w:type="gramEnd"/>
      <w:r w:rsidRPr="00C65E9E">
        <w:rPr>
          <w:rFonts w:ascii="Times New Roman" w:eastAsia="Times New Roman" w:hAnsi="Times New Roman" w:cs="Times New Roman"/>
          <w:color w:val="000000"/>
          <w:sz w:val="27"/>
          <w:szCs w:val="27"/>
          <w:shd w:val="clear" w:color="auto" w:fill="FFFFFF"/>
          <w:lang w:eastAsia="ru-RU"/>
        </w:rPr>
        <w:t xml:space="preserve"> абелевы группы, теоремы Абеля, формулы Абеля, преобразования Абеля, абелевы интегралы…</w:t>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p>
    <w:p w:rsidR="00F31C2C" w:rsidRDefault="00F31C2C">
      <w:pPr>
        <w:rPr>
          <w:rFonts w:ascii="Times New Roman" w:eastAsia="Times New Roman" w:hAnsi="Times New Roman" w:cs="Times New Roman"/>
          <w:b/>
          <w:bCs/>
          <w:color w:val="666666"/>
          <w:sz w:val="27"/>
          <w:szCs w:val="27"/>
          <w:shd w:val="clear" w:color="auto" w:fill="FFFFFF"/>
          <w:lang w:eastAsia="ru-RU"/>
        </w:rPr>
      </w:pPr>
      <w:r>
        <w:rPr>
          <w:rFonts w:ascii="Times New Roman" w:eastAsia="Times New Roman" w:hAnsi="Times New Roman" w:cs="Times New Roman"/>
          <w:b/>
          <w:bCs/>
          <w:color w:val="666666"/>
          <w:sz w:val="27"/>
          <w:szCs w:val="27"/>
          <w:shd w:val="clear" w:color="auto" w:fill="FFFFFF"/>
          <w:lang w:eastAsia="ru-RU"/>
        </w:rPr>
        <w:br w:type="page"/>
      </w:r>
    </w:p>
    <w:p w:rsidR="00F31C2C" w:rsidRDefault="00F31C2C">
      <w:pPr>
        <w:rPr>
          <w:rFonts w:ascii="Times New Roman" w:eastAsia="Times New Roman" w:hAnsi="Times New Roman" w:cs="Times New Roman"/>
          <w:b/>
          <w:bCs/>
          <w:color w:val="666666"/>
          <w:sz w:val="27"/>
          <w:szCs w:val="27"/>
          <w:shd w:val="clear" w:color="auto" w:fill="FFFFFF"/>
          <w:lang w:eastAsia="ru-RU"/>
        </w:rPr>
      </w:pPr>
      <w:r w:rsidRPr="00C65E9E">
        <w:rPr>
          <w:rFonts w:ascii="Times New Roman" w:eastAsia="Times New Roman" w:hAnsi="Times New Roman" w:cs="Times New Roman"/>
          <w:b/>
          <w:bCs/>
          <w:color w:val="000000"/>
          <w:sz w:val="27"/>
          <w:szCs w:val="27"/>
          <w:shd w:val="clear" w:color="auto" w:fill="FFFFFF"/>
          <w:lang w:eastAsia="ru-RU"/>
        </w:rPr>
        <w:t>Карл Гаусс</w:t>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noProof/>
          <w:sz w:val="24"/>
          <w:szCs w:val="24"/>
          <w:lang w:eastAsia="ru-RU"/>
        </w:rPr>
        <w:drawing>
          <wp:inline distT="0" distB="0" distL="0" distR="0">
            <wp:extent cx="1114425" cy="1428750"/>
            <wp:effectExtent l="0" t="0" r="9525" b="0"/>
            <wp:docPr id="4" name="Рисунок 4" descr="http://do.gendocs.ru/pars_docs/tw_refs/38/37048/37048_html_m1cbddfc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do.gendocs.ru/pars_docs/tw_refs/38/37048/37048_html_m1cbddfcf.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14425" cy="1428750"/>
                    </a:xfrm>
                    <a:prstGeom prst="rect">
                      <a:avLst/>
                    </a:prstGeom>
                    <a:noFill/>
                    <a:ln>
                      <a:noFill/>
                    </a:ln>
                  </pic:spPr>
                </pic:pic>
              </a:graphicData>
            </a:graphic>
          </wp:inline>
        </w:drawing>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shd w:val="clear" w:color="auto" w:fill="FFFFFF"/>
          <w:lang w:eastAsia="ru-RU"/>
        </w:rPr>
        <w:t xml:space="preserve">Происхождение Гаусса – короля математиков было далеко не королевским. Сын бедных родителей, он появился на свет в жалком сельском домике в </w:t>
      </w:r>
      <w:proofErr w:type="spellStart"/>
      <w:r w:rsidRPr="00C65E9E">
        <w:rPr>
          <w:rFonts w:ascii="Times New Roman" w:eastAsia="Times New Roman" w:hAnsi="Times New Roman" w:cs="Times New Roman"/>
          <w:color w:val="000000"/>
          <w:sz w:val="27"/>
          <w:szCs w:val="27"/>
          <w:shd w:val="clear" w:color="auto" w:fill="FFFFFF"/>
          <w:lang w:eastAsia="ru-RU"/>
        </w:rPr>
        <w:t>Брауншвейге</w:t>
      </w:r>
      <w:proofErr w:type="spellEnd"/>
      <w:r w:rsidRPr="00C65E9E">
        <w:rPr>
          <w:rFonts w:ascii="Times New Roman" w:eastAsia="Times New Roman" w:hAnsi="Times New Roman" w:cs="Times New Roman"/>
          <w:color w:val="000000"/>
          <w:sz w:val="27"/>
          <w:szCs w:val="27"/>
          <w:shd w:val="clear" w:color="auto" w:fill="FFFFFF"/>
          <w:lang w:eastAsia="ru-RU"/>
        </w:rPr>
        <w:t>, в Германии, 30 апреля 1777 г. Математические дарования Гаусса стали появляться в самом раннем возрасте. Гаусс, кажется невероятным, показал свою одаренность, когда ему не было еще и трех лет.</w:t>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shd w:val="clear" w:color="auto" w:fill="FFFFFF"/>
          <w:lang w:eastAsia="ru-RU"/>
        </w:rPr>
        <w:t xml:space="preserve">Как-то в субботу его отец составлял платежную ведомость для рабочих. Дойдя до конца своих длинных расчетов, отец с удивлением услышал: «Папа, </w:t>
      </w:r>
      <w:r w:rsidRPr="00C65E9E">
        <w:rPr>
          <w:rFonts w:ascii="Times New Roman" w:eastAsia="Times New Roman" w:hAnsi="Times New Roman" w:cs="Times New Roman"/>
          <w:color w:val="000000"/>
          <w:sz w:val="27"/>
          <w:szCs w:val="27"/>
          <w:shd w:val="clear" w:color="auto" w:fill="FFFFFF"/>
          <w:lang w:eastAsia="ru-RU"/>
        </w:rPr>
        <w:lastRenderedPageBreak/>
        <w:t>вычисления неверны, должно быть…» Проверка показала, что число, названное младшим Гауссом, было правильным.</w:t>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shd w:val="clear" w:color="auto" w:fill="FFFFFF"/>
          <w:lang w:eastAsia="ru-RU"/>
        </w:rPr>
        <w:t>Юношей в 19 лет Карл Гаусс сделал открытие, найдя способ деления окружности на 17 равных частей. Много веков величайшие ученые мира работали над вопросом построения правильных многоугольников. И только юноша Гаусс сделал в этом направлении стремительный скачок вперед. Гаусс доказал, что, пользуясь циркулем и линейкой, можно построить такие правильные многоугольники, число сторон которых определяется по формуле 2</w:t>
      </w:r>
      <w:r w:rsidRPr="00C65E9E">
        <w:rPr>
          <w:rFonts w:ascii="Times New Roman" w:eastAsia="Times New Roman" w:hAnsi="Times New Roman" w:cs="Times New Roman"/>
          <w:color w:val="000000"/>
          <w:sz w:val="24"/>
          <w:szCs w:val="24"/>
          <w:shd w:val="clear" w:color="auto" w:fill="FFFFFF"/>
          <w:vertAlign w:val="superscript"/>
          <w:lang w:eastAsia="ru-RU"/>
        </w:rPr>
        <w:t>2n</w:t>
      </w:r>
      <w:r w:rsidRPr="00C65E9E">
        <w:rPr>
          <w:rFonts w:ascii="Times New Roman" w:eastAsia="Times New Roman" w:hAnsi="Times New Roman" w:cs="Times New Roman"/>
          <w:color w:val="000000"/>
          <w:sz w:val="27"/>
          <w:szCs w:val="27"/>
          <w:shd w:val="clear" w:color="auto" w:fill="FFFFFF"/>
          <w:lang w:eastAsia="ru-RU"/>
        </w:rPr>
        <w:t xml:space="preserve">+1. Гаусс, сделавший это открытие в 19 лет, придал ему большое значение, завещав начертание правильной </w:t>
      </w:r>
      <w:proofErr w:type="spellStart"/>
      <w:r w:rsidRPr="00C65E9E">
        <w:rPr>
          <w:rFonts w:ascii="Times New Roman" w:eastAsia="Times New Roman" w:hAnsi="Times New Roman" w:cs="Times New Roman"/>
          <w:color w:val="000000"/>
          <w:sz w:val="27"/>
          <w:szCs w:val="27"/>
          <w:shd w:val="clear" w:color="auto" w:fill="FFFFFF"/>
          <w:lang w:eastAsia="ru-RU"/>
        </w:rPr>
        <w:t>семнадцатиугольник</w:t>
      </w:r>
      <w:proofErr w:type="spellEnd"/>
      <w:r w:rsidRPr="00C65E9E">
        <w:rPr>
          <w:rFonts w:ascii="Times New Roman" w:eastAsia="Times New Roman" w:hAnsi="Times New Roman" w:cs="Times New Roman"/>
          <w:color w:val="000000"/>
          <w:sz w:val="27"/>
          <w:szCs w:val="27"/>
          <w:shd w:val="clear" w:color="auto" w:fill="FFFFFF"/>
          <w:lang w:eastAsia="ru-RU"/>
        </w:rPr>
        <w:t>, вписанный в круг, на плите своего надгробного памятника. </w:t>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p>
    <w:p w:rsidR="00F31C2C" w:rsidRDefault="00F31C2C">
      <w:pPr>
        <w:rPr>
          <w:rFonts w:ascii="Times New Roman" w:eastAsia="Times New Roman" w:hAnsi="Times New Roman" w:cs="Times New Roman"/>
          <w:b/>
          <w:bCs/>
          <w:color w:val="666666"/>
          <w:sz w:val="27"/>
          <w:szCs w:val="27"/>
          <w:shd w:val="clear" w:color="auto" w:fill="FFFFFF"/>
          <w:lang w:eastAsia="ru-RU"/>
        </w:rPr>
      </w:pPr>
      <w:r>
        <w:rPr>
          <w:rFonts w:ascii="Times New Roman" w:eastAsia="Times New Roman" w:hAnsi="Times New Roman" w:cs="Times New Roman"/>
          <w:b/>
          <w:bCs/>
          <w:color w:val="666666"/>
          <w:sz w:val="27"/>
          <w:szCs w:val="27"/>
          <w:shd w:val="clear" w:color="auto" w:fill="FFFFFF"/>
          <w:lang w:eastAsia="ru-RU"/>
        </w:rPr>
        <w:br w:type="page"/>
      </w:r>
    </w:p>
    <w:p w:rsidR="00F31C2C" w:rsidRDefault="00F31C2C">
      <w:pPr>
        <w:rPr>
          <w:rFonts w:ascii="Times New Roman" w:eastAsia="Times New Roman" w:hAnsi="Times New Roman" w:cs="Times New Roman"/>
          <w:b/>
          <w:bCs/>
          <w:color w:val="666666"/>
          <w:sz w:val="27"/>
          <w:szCs w:val="27"/>
          <w:shd w:val="clear" w:color="auto" w:fill="FFFFFF"/>
          <w:lang w:eastAsia="ru-RU"/>
        </w:rPr>
      </w:pPr>
      <w:proofErr w:type="spellStart"/>
      <w:r w:rsidRPr="00C65E9E">
        <w:rPr>
          <w:rFonts w:ascii="Times New Roman" w:eastAsia="Times New Roman" w:hAnsi="Times New Roman" w:cs="Times New Roman"/>
          <w:b/>
          <w:bCs/>
          <w:color w:val="000000"/>
          <w:sz w:val="27"/>
          <w:szCs w:val="27"/>
          <w:shd w:val="clear" w:color="auto" w:fill="FFFFFF"/>
          <w:lang w:eastAsia="ru-RU"/>
        </w:rPr>
        <w:t>Эварист</w:t>
      </w:r>
      <w:proofErr w:type="spellEnd"/>
      <w:r w:rsidRPr="00C65E9E">
        <w:rPr>
          <w:rFonts w:ascii="Times New Roman" w:eastAsia="Times New Roman" w:hAnsi="Times New Roman" w:cs="Times New Roman"/>
          <w:b/>
          <w:bCs/>
          <w:color w:val="000000"/>
          <w:sz w:val="27"/>
          <w:szCs w:val="27"/>
          <w:shd w:val="clear" w:color="auto" w:fill="FFFFFF"/>
          <w:lang w:eastAsia="ru-RU"/>
        </w:rPr>
        <w:t xml:space="preserve"> Галуа</w:t>
      </w:r>
      <w:proofErr w:type="gramStart"/>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noProof/>
          <w:sz w:val="24"/>
          <w:szCs w:val="24"/>
          <w:lang w:eastAsia="ru-RU"/>
        </w:rPr>
        <w:drawing>
          <wp:inline distT="0" distB="0" distL="0" distR="0">
            <wp:extent cx="1333500" cy="1628775"/>
            <wp:effectExtent l="0" t="0" r="0" b="9525"/>
            <wp:docPr id="5" name="Рисунок 5" descr="http://do.gendocs.ru/pars_docs/tw_refs/38/37048/37048_html_m6127d0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do.gendocs.ru/pars_docs/tw_refs/38/37048/37048_html_m6127d095.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33500" cy="1628775"/>
                    </a:xfrm>
                    <a:prstGeom prst="rect">
                      <a:avLst/>
                    </a:prstGeom>
                    <a:noFill/>
                    <a:ln>
                      <a:noFill/>
                    </a:ln>
                  </pic:spPr>
                </pic:pic>
              </a:graphicData>
            </a:graphic>
          </wp:inline>
        </w:drawing>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shd w:val="clear" w:color="auto" w:fill="FFFFFF"/>
          <w:lang w:eastAsia="ru-RU"/>
        </w:rPr>
        <w:t>Е</w:t>
      </w:r>
      <w:proofErr w:type="gramEnd"/>
      <w:r w:rsidRPr="00C65E9E">
        <w:rPr>
          <w:rFonts w:ascii="Times New Roman" w:eastAsia="Times New Roman" w:hAnsi="Times New Roman" w:cs="Times New Roman"/>
          <w:color w:val="000000"/>
          <w:sz w:val="27"/>
          <w:szCs w:val="27"/>
          <w:shd w:val="clear" w:color="auto" w:fill="FFFFFF"/>
          <w:lang w:eastAsia="ru-RU"/>
        </w:rPr>
        <w:t xml:space="preserve">ще катастрофичнее сложилась короткая, но яркая жизнь французского ученого </w:t>
      </w:r>
      <w:proofErr w:type="spellStart"/>
      <w:r w:rsidRPr="00C65E9E">
        <w:rPr>
          <w:rFonts w:ascii="Times New Roman" w:eastAsia="Times New Roman" w:hAnsi="Times New Roman" w:cs="Times New Roman"/>
          <w:color w:val="000000"/>
          <w:sz w:val="27"/>
          <w:szCs w:val="27"/>
          <w:shd w:val="clear" w:color="auto" w:fill="FFFFFF"/>
          <w:lang w:eastAsia="ru-RU"/>
        </w:rPr>
        <w:t>Эвариста</w:t>
      </w:r>
      <w:proofErr w:type="spellEnd"/>
      <w:r w:rsidRPr="00C65E9E">
        <w:rPr>
          <w:rFonts w:ascii="Times New Roman" w:eastAsia="Times New Roman" w:hAnsi="Times New Roman" w:cs="Times New Roman"/>
          <w:color w:val="000000"/>
          <w:sz w:val="27"/>
          <w:szCs w:val="27"/>
          <w:shd w:val="clear" w:color="auto" w:fill="FFFFFF"/>
          <w:lang w:eastAsia="ru-RU"/>
        </w:rPr>
        <w:t xml:space="preserve"> Галуа. Будучи еще </w:t>
      </w:r>
      <w:proofErr w:type="gramStart"/>
      <w:r w:rsidRPr="00C65E9E">
        <w:rPr>
          <w:rFonts w:ascii="Times New Roman" w:eastAsia="Times New Roman" w:hAnsi="Times New Roman" w:cs="Times New Roman"/>
          <w:color w:val="000000"/>
          <w:sz w:val="27"/>
          <w:szCs w:val="27"/>
          <w:shd w:val="clear" w:color="auto" w:fill="FFFFFF"/>
          <w:lang w:eastAsia="ru-RU"/>
        </w:rPr>
        <w:t>ребенком</w:t>
      </w:r>
      <w:proofErr w:type="gramEnd"/>
      <w:r w:rsidRPr="00C65E9E">
        <w:rPr>
          <w:rFonts w:ascii="Times New Roman" w:eastAsia="Times New Roman" w:hAnsi="Times New Roman" w:cs="Times New Roman"/>
          <w:color w:val="000000"/>
          <w:sz w:val="27"/>
          <w:szCs w:val="27"/>
          <w:shd w:val="clear" w:color="auto" w:fill="FFFFFF"/>
          <w:lang w:eastAsia="ru-RU"/>
        </w:rPr>
        <w:t xml:space="preserve"> он прочитал геометрию Лежандра как увлекательную книгу, как художественный роман. К шестнадцати годам дарования Галуа проявились настолько, что выдвинули его в ряд величайших математиков того времени. Он открыл стройную теорию алгебраических уравнений высших степеней, известную в математике под названием теории Галуа.</w:t>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shd w:val="clear" w:color="auto" w:fill="FFFFFF"/>
          <w:lang w:eastAsia="ru-RU"/>
        </w:rPr>
        <w:t>Короткая жизнь Галуа замечательна тем, что свои выдающиеся открытия в науке он сочетал с большой революционной деятельностью. Галуа погиб на дуэли, спровоцированной его политическими противниками, и по злой иронии судьбы лишь в полицейском протоколе о смерти убитый был назван математиком. И, конечно, двадцатилетний гений не предполагал, что 60 страниц, на которых умещается все сделанное им в математике, послужат основой теории, которую ныне во всем называют теорией Галуа.</w:t>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p>
    <w:p w:rsidR="00F31C2C" w:rsidRDefault="00F31C2C">
      <w:pPr>
        <w:rPr>
          <w:rFonts w:ascii="Times New Roman" w:eastAsia="Times New Roman" w:hAnsi="Times New Roman" w:cs="Times New Roman"/>
          <w:b/>
          <w:bCs/>
          <w:color w:val="666666"/>
          <w:sz w:val="27"/>
          <w:szCs w:val="27"/>
          <w:shd w:val="clear" w:color="auto" w:fill="FFFFFF"/>
          <w:lang w:eastAsia="ru-RU"/>
        </w:rPr>
      </w:pPr>
      <w:r>
        <w:rPr>
          <w:rFonts w:ascii="Times New Roman" w:eastAsia="Times New Roman" w:hAnsi="Times New Roman" w:cs="Times New Roman"/>
          <w:b/>
          <w:bCs/>
          <w:color w:val="666666"/>
          <w:sz w:val="27"/>
          <w:szCs w:val="27"/>
          <w:shd w:val="clear" w:color="auto" w:fill="FFFFFF"/>
          <w:lang w:eastAsia="ru-RU"/>
        </w:rPr>
        <w:br w:type="page"/>
      </w:r>
    </w:p>
    <w:p w:rsidR="0007592F" w:rsidRPr="00F31C2C" w:rsidRDefault="00F31C2C">
      <w:pPr>
        <w:rPr>
          <w:lang w:val="en-US"/>
        </w:rPr>
      </w:pPr>
      <w:r w:rsidRPr="00C65E9E">
        <w:rPr>
          <w:rFonts w:ascii="Times New Roman" w:eastAsia="Times New Roman" w:hAnsi="Times New Roman" w:cs="Times New Roman"/>
          <w:b/>
          <w:bCs/>
          <w:color w:val="000000"/>
          <w:sz w:val="27"/>
          <w:szCs w:val="27"/>
          <w:shd w:val="clear" w:color="auto" w:fill="FFFFFF"/>
          <w:lang w:eastAsia="ru-RU"/>
        </w:rPr>
        <w:t>Ученый - энциклопедист</w:t>
      </w:r>
      <w:proofErr w:type="gramStart"/>
      <w:r w:rsidRPr="00C65E9E">
        <w:rPr>
          <w:rFonts w:ascii="Times New Roman" w:eastAsia="Times New Roman" w:hAnsi="Times New Roman" w:cs="Times New Roman"/>
          <w:b/>
          <w:bCs/>
          <w:color w:val="000000"/>
          <w:sz w:val="27"/>
          <w:szCs w:val="27"/>
          <w:shd w:val="clear" w:color="auto" w:fill="FFFFFF"/>
          <w:lang w:eastAsia="ru-RU"/>
        </w:rPr>
        <w:t xml:space="preserve"> Д</w:t>
      </w:r>
      <w:proofErr w:type="gramEnd"/>
      <w:r w:rsidRPr="00C65E9E">
        <w:rPr>
          <w:rFonts w:ascii="Times New Roman" w:eastAsia="Times New Roman" w:hAnsi="Times New Roman" w:cs="Times New Roman"/>
          <w:b/>
          <w:bCs/>
          <w:color w:val="000000"/>
          <w:sz w:val="27"/>
          <w:szCs w:val="27"/>
          <w:shd w:val="clear" w:color="auto" w:fill="FFFFFF"/>
          <w:lang w:eastAsia="ru-RU"/>
        </w:rPr>
        <w:t xml:space="preserve"> Аламбер</w:t>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noProof/>
          <w:sz w:val="24"/>
          <w:szCs w:val="24"/>
          <w:lang w:eastAsia="ru-RU"/>
        </w:rPr>
        <w:drawing>
          <wp:inline distT="0" distB="0" distL="0" distR="0">
            <wp:extent cx="1190625" cy="1476375"/>
            <wp:effectExtent l="0" t="0" r="9525" b="9525"/>
            <wp:docPr id="6" name="Рисунок 6" descr="http://do.gendocs.ru/pars_docs/tw_refs/38/37048/37048_html_m66f3d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do.gendocs.ru/pars_docs/tw_refs/38/37048/37048_html_m66f3d078.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90625" cy="1476375"/>
                    </a:xfrm>
                    <a:prstGeom prst="rect">
                      <a:avLst/>
                    </a:prstGeom>
                    <a:noFill/>
                    <a:ln>
                      <a:noFill/>
                    </a:ln>
                  </pic:spPr>
                </pic:pic>
              </a:graphicData>
            </a:graphic>
          </wp:inline>
        </w:drawing>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lang w:eastAsia="ru-RU"/>
        </w:rPr>
        <w:br/>
      </w:r>
      <w:r w:rsidRPr="00C65E9E">
        <w:rPr>
          <w:rFonts w:ascii="Times New Roman" w:eastAsia="Times New Roman" w:hAnsi="Times New Roman" w:cs="Times New Roman"/>
          <w:color w:val="000000"/>
          <w:sz w:val="27"/>
          <w:szCs w:val="27"/>
          <w:shd w:val="clear" w:color="auto" w:fill="FFFFFF"/>
          <w:lang w:eastAsia="ru-RU"/>
        </w:rPr>
        <w:t xml:space="preserve">Ученый – энциклопедист Д Аламбер, в ночь с 16 на 17 ноября 1717 года на ступенях небольшой церкви Святого Жанна </w:t>
      </w:r>
      <w:proofErr w:type="spellStart"/>
      <w:r w:rsidRPr="00C65E9E">
        <w:rPr>
          <w:rFonts w:ascii="Times New Roman" w:eastAsia="Times New Roman" w:hAnsi="Times New Roman" w:cs="Times New Roman"/>
          <w:color w:val="000000"/>
          <w:sz w:val="27"/>
          <w:szCs w:val="27"/>
          <w:shd w:val="clear" w:color="auto" w:fill="FFFFFF"/>
          <w:lang w:eastAsia="ru-RU"/>
        </w:rPr>
        <w:t>Лерона</w:t>
      </w:r>
      <w:proofErr w:type="spellEnd"/>
      <w:r w:rsidRPr="00C65E9E">
        <w:rPr>
          <w:rFonts w:ascii="Times New Roman" w:eastAsia="Times New Roman" w:hAnsi="Times New Roman" w:cs="Times New Roman"/>
          <w:color w:val="000000"/>
          <w:sz w:val="27"/>
          <w:szCs w:val="27"/>
          <w:shd w:val="clear" w:color="auto" w:fill="FFFFFF"/>
          <w:lang w:eastAsia="ru-RU"/>
        </w:rPr>
        <w:t xml:space="preserve"> в Париже был найден младенец. Мать младенца – известная в то время писательница маркиза де </w:t>
      </w:r>
      <w:proofErr w:type="spellStart"/>
      <w:r w:rsidRPr="00C65E9E">
        <w:rPr>
          <w:rFonts w:ascii="Times New Roman" w:eastAsia="Times New Roman" w:hAnsi="Times New Roman" w:cs="Times New Roman"/>
          <w:color w:val="000000"/>
          <w:sz w:val="27"/>
          <w:szCs w:val="27"/>
          <w:shd w:val="clear" w:color="auto" w:fill="FFFFFF"/>
          <w:lang w:eastAsia="ru-RU"/>
        </w:rPr>
        <w:t>Тансен</w:t>
      </w:r>
      <w:proofErr w:type="spellEnd"/>
      <w:r w:rsidRPr="00C65E9E">
        <w:rPr>
          <w:rFonts w:ascii="Times New Roman" w:eastAsia="Times New Roman" w:hAnsi="Times New Roman" w:cs="Times New Roman"/>
          <w:color w:val="000000"/>
          <w:sz w:val="27"/>
          <w:szCs w:val="27"/>
          <w:shd w:val="clear" w:color="auto" w:fill="FFFFFF"/>
          <w:lang w:eastAsia="ru-RU"/>
        </w:rPr>
        <w:t xml:space="preserve">, сестра лионского кардинала – архиепископа, решила избавиться от </w:t>
      </w:r>
      <w:proofErr w:type="spellStart"/>
      <w:proofErr w:type="gramStart"/>
      <w:r w:rsidRPr="00C65E9E">
        <w:rPr>
          <w:rFonts w:ascii="Times New Roman" w:eastAsia="Times New Roman" w:hAnsi="Times New Roman" w:cs="Times New Roman"/>
          <w:color w:val="000000"/>
          <w:sz w:val="27"/>
          <w:szCs w:val="27"/>
          <w:shd w:val="clear" w:color="auto" w:fill="FFFFFF"/>
          <w:lang w:eastAsia="ru-RU"/>
        </w:rPr>
        <w:t>незаконно-рожденного</w:t>
      </w:r>
      <w:proofErr w:type="spellEnd"/>
      <w:proofErr w:type="gramEnd"/>
      <w:r w:rsidRPr="00C65E9E">
        <w:rPr>
          <w:rFonts w:ascii="Times New Roman" w:eastAsia="Times New Roman" w:hAnsi="Times New Roman" w:cs="Times New Roman"/>
          <w:color w:val="000000"/>
          <w:sz w:val="27"/>
          <w:szCs w:val="27"/>
          <w:shd w:val="clear" w:color="auto" w:fill="FFFFFF"/>
          <w:lang w:eastAsia="ru-RU"/>
        </w:rPr>
        <w:t xml:space="preserve"> сына, подбросив его к церкви через несколько часов после рождения. Малышу подыскали кормилицу в ближайшей деревне, </w:t>
      </w:r>
      <w:proofErr w:type="gramStart"/>
      <w:r w:rsidRPr="00C65E9E">
        <w:rPr>
          <w:rFonts w:ascii="Times New Roman" w:eastAsia="Times New Roman" w:hAnsi="Times New Roman" w:cs="Times New Roman"/>
          <w:color w:val="000000"/>
          <w:sz w:val="27"/>
          <w:szCs w:val="27"/>
          <w:shd w:val="clear" w:color="auto" w:fill="FFFFFF"/>
          <w:lang w:eastAsia="ru-RU"/>
        </w:rPr>
        <w:t xml:space="preserve">окрестив его Жан </w:t>
      </w:r>
      <w:proofErr w:type="spellStart"/>
      <w:r w:rsidRPr="00C65E9E">
        <w:rPr>
          <w:rFonts w:ascii="Times New Roman" w:eastAsia="Times New Roman" w:hAnsi="Times New Roman" w:cs="Times New Roman"/>
          <w:color w:val="000000"/>
          <w:sz w:val="27"/>
          <w:szCs w:val="27"/>
          <w:shd w:val="clear" w:color="auto" w:fill="FFFFFF"/>
          <w:lang w:eastAsia="ru-RU"/>
        </w:rPr>
        <w:t>Лероном</w:t>
      </w:r>
      <w:proofErr w:type="spellEnd"/>
      <w:proofErr w:type="gramEnd"/>
      <w:r w:rsidRPr="00C65E9E">
        <w:rPr>
          <w:rFonts w:ascii="Times New Roman" w:eastAsia="Times New Roman" w:hAnsi="Times New Roman" w:cs="Times New Roman"/>
          <w:color w:val="000000"/>
          <w:sz w:val="27"/>
          <w:szCs w:val="27"/>
          <w:shd w:val="clear" w:color="auto" w:fill="FFFFFF"/>
          <w:lang w:eastAsia="ru-RU"/>
        </w:rPr>
        <w:t>. Так была спасена жизнь будущего великого ученого</w:t>
      </w:r>
      <w:proofErr w:type="gramStart"/>
      <w:r w:rsidRPr="00C65E9E">
        <w:rPr>
          <w:rFonts w:ascii="Times New Roman" w:eastAsia="Times New Roman" w:hAnsi="Times New Roman" w:cs="Times New Roman"/>
          <w:color w:val="000000"/>
          <w:sz w:val="27"/>
          <w:szCs w:val="27"/>
          <w:shd w:val="clear" w:color="auto" w:fill="FFFFFF"/>
          <w:lang w:eastAsia="ru-RU"/>
        </w:rPr>
        <w:t xml:space="preserve"> Д</w:t>
      </w:r>
      <w:proofErr w:type="gramEnd"/>
      <w:r w:rsidRPr="00C65E9E">
        <w:rPr>
          <w:rFonts w:ascii="Times New Roman" w:eastAsia="Times New Roman" w:hAnsi="Times New Roman" w:cs="Times New Roman"/>
          <w:color w:val="000000"/>
          <w:sz w:val="27"/>
          <w:szCs w:val="27"/>
          <w:shd w:val="clear" w:color="auto" w:fill="FFFFFF"/>
          <w:lang w:eastAsia="ru-RU"/>
        </w:rPr>
        <w:t xml:space="preserve"> Аламбера. Отец ребенка был в то время за границей. По приезду в Париж, через несколько дней он узнал о рождении сына, разыскал его и очень часто навещал у кормилицы, а затем в пансионе, куда Жан </w:t>
      </w:r>
      <w:proofErr w:type="spellStart"/>
      <w:r w:rsidRPr="00C65E9E">
        <w:rPr>
          <w:rFonts w:ascii="Times New Roman" w:eastAsia="Times New Roman" w:hAnsi="Times New Roman" w:cs="Times New Roman"/>
          <w:color w:val="000000"/>
          <w:sz w:val="27"/>
          <w:szCs w:val="27"/>
          <w:shd w:val="clear" w:color="auto" w:fill="FFFFFF"/>
          <w:lang w:eastAsia="ru-RU"/>
        </w:rPr>
        <w:t>Лерон</w:t>
      </w:r>
      <w:proofErr w:type="spellEnd"/>
      <w:r w:rsidRPr="00C65E9E">
        <w:rPr>
          <w:rFonts w:ascii="Times New Roman" w:eastAsia="Times New Roman" w:hAnsi="Times New Roman" w:cs="Times New Roman"/>
          <w:color w:val="000000"/>
          <w:sz w:val="27"/>
          <w:szCs w:val="27"/>
          <w:shd w:val="clear" w:color="auto" w:fill="FFFFFF"/>
          <w:lang w:eastAsia="ru-RU"/>
        </w:rPr>
        <w:t xml:space="preserve"> был помещен в четырехлетнем возрасте, поражая всех своим умом и наблюдательностью. Мать же он видел только раз в жизни, когда ему было 7 лет. В 10 лет он потерял отца, оставившего его на попечение родственников. Несмотря на это, он получил прекрасное образование, много времени уделял естественным наукам. Впервые сформулировал общие правила составления дифференциальных уравнений движения любых математических систем.</w:t>
      </w:r>
      <w:r w:rsidRPr="00C65E9E">
        <w:rPr>
          <w:rFonts w:ascii="Times New Roman" w:eastAsia="Times New Roman" w:hAnsi="Times New Roman" w:cs="Times New Roman"/>
          <w:color w:val="000000"/>
          <w:sz w:val="27"/>
          <w:szCs w:val="27"/>
          <w:lang w:eastAsia="ru-RU"/>
        </w:rPr>
        <w:br/>
      </w:r>
    </w:p>
    <w:sectPr w:rsidR="0007592F" w:rsidRPr="00F31C2C" w:rsidSect="00E5752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31C2C"/>
    <w:rsid w:val="00000A06"/>
    <w:rsid w:val="0000386D"/>
    <w:rsid w:val="00011127"/>
    <w:rsid w:val="00012B17"/>
    <w:rsid w:val="00013F18"/>
    <w:rsid w:val="000143C0"/>
    <w:rsid w:val="00014DB1"/>
    <w:rsid w:val="00015B24"/>
    <w:rsid w:val="000166D2"/>
    <w:rsid w:val="000215A2"/>
    <w:rsid w:val="00023CDD"/>
    <w:rsid w:val="00034229"/>
    <w:rsid w:val="000351B9"/>
    <w:rsid w:val="00057702"/>
    <w:rsid w:val="000578F4"/>
    <w:rsid w:val="00062CA0"/>
    <w:rsid w:val="00064831"/>
    <w:rsid w:val="00067FDF"/>
    <w:rsid w:val="00070187"/>
    <w:rsid w:val="000748E6"/>
    <w:rsid w:val="00074DB1"/>
    <w:rsid w:val="0007592F"/>
    <w:rsid w:val="00081916"/>
    <w:rsid w:val="00081AA5"/>
    <w:rsid w:val="00081ADC"/>
    <w:rsid w:val="00090777"/>
    <w:rsid w:val="00092156"/>
    <w:rsid w:val="000B4113"/>
    <w:rsid w:val="000B7623"/>
    <w:rsid w:val="000B765C"/>
    <w:rsid w:val="000C013B"/>
    <w:rsid w:val="000C2F1D"/>
    <w:rsid w:val="000C3F9C"/>
    <w:rsid w:val="000C676B"/>
    <w:rsid w:val="000D175D"/>
    <w:rsid w:val="000D259D"/>
    <w:rsid w:val="000D32B0"/>
    <w:rsid w:val="000D35FE"/>
    <w:rsid w:val="000D639A"/>
    <w:rsid w:val="000D6756"/>
    <w:rsid w:val="000E089E"/>
    <w:rsid w:val="000E0916"/>
    <w:rsid w:val="000E24AB"/>
    <w:rsid w:val="000E294D"/>
    <w:rsid w:val="000E6395"/>
    <w:rsid w:val="000F0BF0"/>
    <w:rsid w:val="000F3B7C"/>
    <w:rsid w:val="000F4427"/>
    <w:rsid w:val="0010792A"/>
    <w:rsid w:val="00116323"/>
    <w:rsid w:val="00124C56"/>
    <w:rsid w:val="00124FFE"/>
    <w:rsid w:val="00134D88"/>
    <w:rsid w:val="00137BD1"/>
    <w:rsid w:val="00143B0E"/>
    <w:rsid w:val="00146984"/>
    <w:rsid w:val="001529E9"/>
    <w:rsid w:val="00154F7E"/>
    <w:rsid w:val="00156DB8"/>
    <w:rsid w:val="0015704F"/>
    <w:rsid w:val="001571B2"/>
    <w:rsid w:val="0015790B"/>
    <w:rsid w:val="00160BAC"/>
    <w:rsid w:val="00162C49"/>
    <w:rsid w:val="00174706"/>
    <w:rsid w:val="00177F4F"/>
    <w:rsid w:val="00181B28"/>
    <w:rsid w:val="00181D72"/>
    <w:rsid w:val="00183DED"/>
    <w:rsid w:val="001840FA"/>
    <w:rsid w:val="00193299"/>
    <w:rsid w:val="001A011D"/>
    <w:rsid w:val="001A419E"/>
    <w:rsid w:val="001B3EEA"/>
    <w:rsid w:val="001B50A5"/>
    <w:rsid w:val="001B52CC"/>
    <w:rsid w:val="001B6EBA"/>
    <w:rsid w:val="001C1ED7"/>
    <w:rsid w:val="001C37C3"/>
    <w:rsid w:val="001C4A19"/>
    <w:rsid w:val="001C6547"/>
    <w:rsid w:val="001D0DEF"/>
    <w:rsid w:val="001D5B8C"/>
    <w:rsid w:val="001D6E7F"/>
    <w:rsid w:val="001E264D"/>
    <w:rsid w:val="001E7B75"/>
    <w:rsid w:val="001F4AF9"/>
    <w:rsid w:val="001F52E9"/>
    <w:rsid w:val="00200105"/>
    <w:rsid w:val="0020553C"/>
    <w:rsid w:val="00206CDF"/>
    <w:rsid w:val="002071D3"/>
    <w:rsid w:val="00207BB1"/>
    <w:rsid w:val="00210874"/>
    <w:rsid w:val="0021380A"/>
    <w:rsid w:val="0021400D"/>
    <w:rsid w:val="002146AB"/>
    <w:rsid w:val="0021639C"/>
    <w:rsid w:val="002201DF"/>
    <w:rsid w:val="002265E6"/>
    <w:rsid w:val="002278FC"/>
    <w:rsid w:val="00231A4B"/>
    <w:rsid w:val="0024061E"/>
    <w:rsid w:val="0025049E"/>
    <w:rsid w:val="00253726"/>
    <w:rsid w:val="002540D6"/>
    <w:rsid w:val="00261D95"/>
    <w:rsid w:val="00265507"/>
    <w:rsid w:val="00277339"/>
    <w:rsid w:val="00287FA8"/>
    <w:rsid w:val="00290ECC"/>
    <w:rsid w:val="00295474"/>
    <w:rsid w:val="002A060B"/>
    <w:rsid w:val="002B0FB9"/>
    <w:rsid w:val="002E29B4"/>
    <w:rsid w:val="002E2EF3"/>
    <w:rsid w:val="002F0B75"/>
    <w:rsid w:val="003074A4"/>
    <w:rsid w:val="003149EA"/>
    <w:rsid w:val="00322EA0"/>
    <w:rsid w:val="00327990"/>
    <w:rsid w:val="00336876"/>
    <w:rsid w:val="00340A8D"/>
    <w:rsid w:val="00341993"/>
    <w:rsid w:val="00341B8E"/>
    <w:rsid w:val="00341BBE"/>
    <w:rsid w:val="0034473F"/>
    <w:rsid w:val="0034752A"/>
    <w:rsid w:val="00350911"/>
    <w:rsid w:val="00353280"/>
    <w:rsid w:val="003618E7"/>
    <w:rsid w:val="003643CD"/>
    <w:rsid w:val="003649E0"/>
    <w:rsid w:val="00367380"/>
    <w:rsid w:val="00367EB2"/>
    <w:rsid w:val="00370726"/>
    <w:rsid w:val="003734A1"/>
    <w:rsid w:val="003825AD"/>
    <w:rsid w:val="00383BEB"/>
    <w:rsid w:val="003855EB"/>
    <w:rsid w:val="003912CF"/>
    <w:rsid w:val="00393052"/>
    <w:rsid w:val="00397F9F"/>
    <w:rsid w:val="003A77D6"/>
    <w:rsid w:val="003B2ADE"/>
    <w:rsid w:val="003B4056"/>
    <w:rsid w:val="003B4A82"/>
    <w:rsid w:val="003B774A"/>
    <w:rsid w:val="003C0620"/>
    <w:rsid w:val="003C1FEB"/>
    <w:rsid w:val="003C3FB1"/>
    <w:rsid w:val="003C66FD"/>
    <w:rsid w:val="003D5FE5"/>
    <w:rsid w:val="003E32E4"/>
    <w:rsid w:val="003E456F"/>
    <w:rsid w:val="003E4B69"/>
    <w:rsid w:val="003E610A"/>
    <w:rsid w:val="003F1A3C"/>
    <w:rsid w:val="003F1E58"/>
    <w:rsid w:val="003F64ED"/>
    <w:rsid w:val="003F7E5A"/>
    <w:rsid w:val="00400A0E"/>
    <w:rsid w:val="0040572A"/>
    <w:rsid w:val="00425567"/>
    <w:rsid w:val="00425C14"/>
    <w:rsid w:val="00426936"/>
    <w:rsid w:val="00445086"/>
    <w:rsid w:val="00447B26"/>
    <w:rsid w:val="0045755A"/>
    <w:rsid w:val="00464544"/>
    <w:rsid w:val="00467F5F"/>
    <w:rsid w:val="00474858"/>
    <w:rsid w:val="00477BD4"/>
    <w:rsid w:val="00481159"/>
    <w:rsid w:val="004838C2"/>
    <w:rsid w:val="00486048"/>
    <w:rsid w:val="00486FB0"/>
    <w:rsid w:val="00490143"/>
    <w:rsid w:val="00490571"/>
    <w:rsid w:val="0049509D"/>
    <w:rsid w:val="00497975"/>
    <w:rsid w:val="004A0B82"/>
    <w:rsid w:val="004A3E27"/>
    <w:rsid w:val="004A6AC5"/>
    <w:rsid w:val="004B43AB"/>
    <w:rsid w:val="004C296D"/>
    <w:rsid w:val="004E3D3A"/>
    <w:rsid w:val="004F366F"/>
    <w:rsid w:val="004F6D54"/>
    <w:rsid w:val="004F735C"/>
    <w:rsid w:val="00507B02"/>
    <w:rsid w:val="005225A4"/>
    <w:rsid w:val="00522FB0"/>
    <w:rsid w:val="00523258"/>
    <w:rsid w:val="0052612A"/>
    <w:rsid w:val="00533612"/>
    <w:rsid w:val="00536918"/>
    <w:rsid w:val="00545254"/>
    <w:rsid w:val="0054613B"/>
    <w:rsid w:val="005512EC"/>
    <w:rsid w:val="005526B4"/>
    <w:rsid w:val="0055490E"/>
    <w:rsid w:val="00560C59"/>
    <w:rsid w:val="00574B03"/>
    <w:rsid w:val="00576F2A"/>
    <w:rsid w:val="005819DB"/>
    <w:rsid w:val="00583F7C"/>
    <w:rsid w:val="00584660"/>
    <w:rsid w:val="00591C5A"/>
    <w:rsid w:val="0059297F"/>
    <w:rsid w:val="00597E9A"/>
    <w:rsid w:val="005A0A01"/>
    <w:rsid w:val="005A718C"/>
    <w:rsid w:val="005B1953"/>
    <w:rsid w:val="005B6890"/>
    <w:rsid w:val="005C4B2F"/>
    <w:rsid w:val="005C59EC"/>
    <w:rsid w:val="005D14DA"/>
    <w:rsid w:val="005D4966"/>
    <w:rsid w:val="005E2670"/>
    <w:rsid w:val="005E26DC"/>
    <w:rsid w:val="005E7B21"/>
    <w:rsid w:val="0060039C"/>
    <w:rsid w:val="00603B36"/>
    <w:rsid w:val="0061708B"/>
    <w:rsid w:val="00622FD8"/>
    <w:rsid w:val="006249F0"/>
    <w:rsid w:val="00630507"/>
    <w:rsid w:val="00631359"/>
    <w:rsid w:val="0063696A"/>
    <w:rsid w:val="00636FC3"/>
    <w:rsid w:val="00640FF9"/>
    <w:rsid w:val="00646CA1"/>
    <w:rsid w:val="00646EF3"/>
    <w:rsid w:val="00654663"/>
    <w:rsid w:val="00657E66"/>
    <w:rsid w:val="00660346"/>
    <w:rsid w:val="006603A4"/>
    <w:rsid w:val="006613F4"/>
    <w:rsid w:val="00663086"/>
    <w:rsid w:val="006664C0"/>
    <w:rsid w:val="006674E5"/>
    <w:rsid w:val="00676529"/>
    <w:rsid w:val="006865E4"/>
    <w:rsid w:val="00690760"/>
    <w:rsid w:val="00691E57"/>
    <w:rsid w:val="006924FF"/>
    <w:rsid w:val="00695155"/>
    <w:rsid w:val="0069628D"/>
    <w:rsid w:val="006A2E3F"/>
    <w:rsid w:val="006A53F2"/>
    <w:rsid w:val="006B0839"/>
    <w:rsid w:val="006B4E06"/>
    <w:rsid w:val="006C0C48"/>
    <w:rsid w:val="006C27EB"/>
    <w:rsid w:val="006D020B"/>
    <w:rsid w:val="006D39C3"/>
    <w:rsid w:val="006E2DBA"/>
    <w:rsid w:val="006E7723"/>
    <w:rsid w:val="006F2158"/>
    <w:rsid w:val="006F32E9"/>
    <w:rsid w:val="006F628A"/>
    <w:rsid w:val="0070116D"/>
    <w:rsid w:val="0070389E"/>
    <w:rsid w:val="007042F9"/>
    <w:rsid w:val="00705A24"/>
    <w:rsid w:val="0071047F"/>
    <w:rsid w:val="00711D77"/>
    <w:rsid w:val="00712146"/>
    <w:rsid w:val="0071301C"/>
    <w:rsid w:val="00722A56"/>
    <w:rsid w:val="00723BA0"/>
    <w:rsid w:val="00731F8F"/>
    <w:rsid w:val="00743C83"/>
    <w:rsid w:val="0074420E"/>
    <w:rsid w:val="00745C0A"/>
    <w:rsid w:val="0075095C"/>
    <w:rsid w:val="00752C21"/>
    <w:rsid w:val="00753354"/>
    <w:rsid w:val="0075387B"/>
    <w:rsid w:val="0075786F"/>
    <w:rsid w:val="00763E7E"/>
    <w:rsid w:val="00767673"/>
    <w:rsid w:val="0077286F"/>
    <w:rsid w:val="007742DD"/>
    <w:rsid w:val="0077606E"/>
    <w:rsid w:val="00776D36"/>
    <w:rsid w:val="007777F6"/>
    <w:rsid w:val="0078678D"/>
    <w:rsid w:val="007876B6"/>
    <w:rsid w:val="00793F57"/>
    <w:rsid w:val="007A65C5"/>
    <w:rsid w:val="007A6B66"/>
    <w:rsid w:val="007A79A7"/>
    <w:rsid w:val="007B51FF"/>
    <w:rsid w:val="007B6BE0"/>
    <w:rsid w:val="007B7B2A"/>
    <w:rsid w:val="007C31DC"/>
    <w:rsid w:val="007C371A"/>
    <w:rsid w:val="007C55A8"/>
    <w:rsid w:val="007C6217"/>
    <w:rsid w:val="007D2023"/>
    <w:rsid w:val="007D5446"/>
    <w:rsid w:val="007D59EA"/>
    <w:rsid w:val="007D62E2"/>
    <w:rsid w:val="007E20AE"/>
    <w:rsid w:val="007F67BA"/>
    <w:rsid w:val="007F78BD"/>
    <w:rsid w:val="0080602C"/>
    <w:rsid w:val="008162A7"/>
    <w:rsid w:val="008169C4"/>
    <w:rsid w:val="0083151A"/>
    <w:rsid w:val="00831DC8"/>
    <w:rsid w:val="00833E01"/>
    <w:rsid w:val="0083472F"/>
    <w:rsid w:val="00845795"/>
    <w:rsid w:val="0085368C"/>
    <w:rsid w:val="008623CF"/>
    <w:rsid w:val="0086343E"/>
    <w:rsid w:val="00863766"/>
    <w:rsid w:val="008648B3"/>
    <w:rsid w:val="00864BDD"/>
    <w:rsid w:val="00876231"/>
    <w:rsid w:val="00880E8D"/>
    <w:rsid w:val="00887016"/>
    <w:rsid w:val="00890307"/>
    <w:rsid w:val="0089407D"/>
    <w:rsid w:val="008950EF"/>
    <w:rsid w:val="008A1B3F"/>
    <w:rsid w:val="008B3F17"/>
    <w:rsid w:val="008B530E"/>
    <w:rsid w:val="008C0679"/>
    <w:rsid w:val="008C3A58"/>
    <w:rsid w:val="008C5448"/>
    <w:rsid w:val="008C79D2"/>
    <w:rsid w:val="008C7A20"/>
    <w:rsid w:val="008F1259"/>
    <w:rsid w:val="008F186E"/>
    <w:rsid w:val="008F1CFD"/>
    <w:rsid w:val="008F3D79"/>
    <w:rsid w:val="00902D3E"/>
    <w:rsid w:val="009042D2"/>
    <w:rsid w:val="0091028E"/>
    <w:rsid w:val="00915B5C"/>
    <w:rsid w:val="00920D37"/>
    <w:rsid w:val="00924C52"/>
    <w:rsid w:val="00931E79"/>
    <w:rsid w:val="0093565A"/>
    <w:rsid w:val="009404B2"/>
    <w:rsid w:val="009448FE"/>
    <w:rsid w:val="00954364"/>
    <w:rsid w:val="00961334"/>
    <w:rsid w:val="00962D71"/>
    <w:rsid w:val="00964862"/>
    <w:rsid w:val="00964F8B"/>
    <w:rsid w:val="00974C85"/>
    <w:rsid w:val="00975C3B"/>
    <w:rsid w:val="009815FC"/>
    <w:rsid w:val="00983CFE"/>
    <w:rsid w:val="0098667F"/>
    <w:rsid w:val="00987CC0"/>
    <w:rsid w:val="0099245B"/>
    <w:rsid w:val="0099396A"/>
    <w:rsid w:val="00993D1D"/>
    <w:rsid w:val="00995B41"/>
    <w:rsid w:val="009969D7"/>
    <w:rsid w:val="009A080E"/>
    <w:rsid w:val="009A2253"/>
    <w:rsid w:val="009A502E"/>
    <w:rsid w:val="009B0415"/>
    <w:rsid w:val="009B295F"/>
    <w:rsid w:val="009B3399"/>
    <w:rsid w:val="009B4BE5"/>
    <w:rsid w:val="009B6947"/>
    <w:rsid w:val="009B6B75"/>
    <w:rsid w:val="009C2AD0"/>
    <w:rsid w:val="009C57BA"/>
    <w:rsid w:val="009D42A4"/>
    <w:rsid w:val="009D6D56"/>
    <w:rsid w:val="009D7ABB"/>
    <w:rsid w:val="009F1397"/>
    <w:rsid w:val="009F409E"/>
    <w:rsid w:val="00A07E8C"/>
    <w:rsid w:val="00A20D1A"/>
    <w:rsid w:val="00A25DC6"/>
    <w:rsid w:val="00A27220"/>
    <w:rsid w:val="00A27A02"/>
    <w:rsid w:val="00A53663"/>
    <w:rsid w:val="00A66341"/>
    <w:rsid w:val="00A770F6"/>
    <w:rsid w:val="00A7715B"/>
    <w:rsid w:val="00A86E07"/>
    <w:rsid w:val="00A96197"/>
    <w:rsid w:val="00AA02DC"/>
    <w:rsid w:val="00AA2FAA"/>
    <w:rsid w:val="00AA510C"/>
    <w:rsid w:val="00AB090C"/>
    <w:rsid w:val="00AB11FC"/>
    <w:rsid w:val="00AB41B2"/>
    <w:rsid w:val="00AB435D"/>
    <w:rsid w:val="00AB602A"/>
    <w:rsid w:val="00AC3694"/>
    <w:rsid w:val="00AC388B"/>
    <w:rsid w:val="00AC534E"/>
    <w:rsid w:val="00AD0A71"/>
    <w:rsid w:val="00AD38B8"/>
    <w:rsid w:val="00AE0F64"/>
    <w:rsid w:val="00AE13CC"/>
    <w:rsid w:val="00AE247D"/>
    <w:rsid w:val="00AE7F37"/>
    <w:rsid w:val="00AE7F46"/>
    <w:rsid w:val="00AF003E"/>
    <w:rsid w:val="00AF4986"/>
    <w:rsid w:val="00B070BE"/>
    <w:rsid w:val="00B10315"/>
    <w:rsid w:val="00B10E3E"/>
    <w:rsid w:val="00B129B8"/>
    <w:rsid w:val="00B2018B"/>
    <w:rsid w:val="00B322AE"/>
    <w:rsid w:val="00B3473F"/>
    <w:rsid w:val="00B37E09"/>
    <w:rsid w:val="00B40D1E"/>
    <w:rsid w:val="00B53B1E"/>
    <w:rsid w:val="00B54AB9"/>
    <w:rsid w:val="00B5623E"/>
    <w:rsid w:val="00B71E94"/>
    <w:rsid w:val="00B7610C"/>
    <w:rsid w:val="00B77DBD"/>
    <w:rsid w:val="00B81ECA"/>
    <w:rsid w:val="00B83AC8"/>
    <w:rsid w:val="00B87BFE"/>
    <w:rsid w:val="00B916BD"/>
    <w:rsid w:val="00B97A93"/>
    <w:rsid w:val="00BA39C6"/>
    <w:rsid w:val="00BA5F79"/>
    <w:rsid w:val="00BB45A0"/>
    <w:rsid w:val="00BC3D25"/>
    <w:rsid w:val="00BC6280"/>
    <w:rsid w:val="00BC777C"/>
    <w:rsid w:val="00BD2929"/>
    <w:rsid w:val="00BD3D3A"/>
    <w:rsid w:val="00BD7EEA"/>
    <w:rsid w:val="00BE007D"/>
    <w:rsid w:val="00BE09B7"/>
    <w:rsid w:val="00BE2261"/>
    <w:rsid w:val="00BF2843"/>
    <w:rsid w:val="00BF3FF1"/>
    <w:rsid w:val="00C00856"/>
    <w:rsid w:val="00C00F1A"/>
    <w:rsid w:val="00C039AE"/>
    <w:rsid w:val="00C03EB9"/>
    <w:rsid w:val="00C1452C"/>
    <w:rsid w:val="00C24122"/>
    <w:rsid w:val="00C32F76"/>
    <w:rsid w:val="00C35ADE"/>
    <w:rsid w:val="00C41163"/>
    <w:rsid w:val="00C54D27"/>
    <w:rsid w:val="00C673CD"/>
    <w:rsid w:val="00C67BD5"/>
    <w:rsid w:val="00C76DA5"/>
    <w:rsid w:val="00C914FC"/>
    <w:rsid w:val="00C915F0"/>
    <w:rsid w:val="00CA5B8E"/>
    <w:rsid w:val="00CA674D"/>
    <w:rsid w:val="00CC4D84"/>
    <w:rsid w:val="00CD31EC"/>
    <w:rsid w:val="00CD5D95"/>
    <w:rsid w:val="00CE05DB"/>
    <w:rsid w:val="00CE1914"/>
    <w:rsid w:val="00CF2F66"/>
    <w:rsid w:val="00CF4CCE"/>
    <w:rsid w:val="00D13693"/>
    <w:rsid w:val="00D22903"/>
    <w:rsid w:val="00D323EE"/>
    <w:rsid w:val="00D37191"/>
    <w:rsid w:val="00D510D8"/>
    <w:rsid w:val="00D54FA8"/>
    <w:rsid w:val="00D555E7"/>
    <w:rsid w:val="00D5687B"/>
    <w:rsid w:val="00D573B7"/>
    <w:rsid w:val="00D575B6"/>
    <w:rsid w:val="00D62FB4"/>
    <w:rsid w:val="00D70772"/>
    <w:rsid w:val="00D726A8"/>
    <w:rsid w:val="00D72AC6"/>
    <w:rsid w:val="00D83A48"/>
    <w:rsid w:val="00D83D2D"/>
    <w:rsid w:val="00D86462"/>
    <w:rsid w:val="00D87562"/>
    <w:rsid w:val="00D94401"/>
    <w:rsid w:val="00DA2622"/>
    <w:rsid w:val="00DB0A3E"/>
    <w:rsid w:val="00DB3CC2"/>
    <w:rsid w:val="00DB3D66"/>
    <w:rsid w:val="00DB40F8"/>
    <w:rsid w:val="00DB5855"/>
    <w:rsid w:val="00DC6093"/>
    <w:rsid w:val="00DD04FA"/>
    <w:rsid w:val="00DE1A3D"/>
    <w:rsid w:val="00DE63E5"/>
    <w:rsid w:val="00DE7B42"/>
    <w:rsid w:val="00DF7925"/>
    <w:rsid w:val="00E0353C"/>
    <w:rsid w:val="00E178C3"/>
    <w:rsid w:val="00E2141E"/>
    <w:rsid w:val="00E26ED0"/>
    <w:rsid w:val="00E27638"/>
    <w:rsid w:val="00E304E3"/>
    <w:rsid w:val="00E326B6"/>
    <w:rsid w:val="00E35E92"/>
    <w:rsid w:val="00E40621"/>
    <w:rsid w:val="00E41B58"/>
    <w:rsid w:val="00E42068"/>
    <w:rsid w:val="00E4274E"/>
    <w:rsid w:val="00E46A2E"/>
    <w:rsid w:val="00E55066"/>
    <w:rsid w:val="00E55C31"/>
    <w:rsid w:val="00E56C1F"/>
    <w:rsid w:val="00E57529"/>
    <w:rsid w:val="00E662E0"/>
    <w:rsid w:val="00E67139"/>
    <w:rsid w:val="00E70EAA"/>
    <w:rsid w:val="00E73853"/>
    <w:rsid w:val="00E8117D"/>
    <w:rsid w:val="00E8231C"/>
    <w:rsid w:val="00E827B3"/>
    <w:rsid w:val="00E8492A"/>
    <w:rsid w:val="00E92731"/>
    <w:rsid w:val="00EA219C"/>
    <w:rsid w:val="00EB3EB8"/>
    <w:rsid w:val="00EC1428"/>
    <w:rsid w:val="00EC4EC8"/>
    <w:rsid w:val="00EE2FA5"/>
    <w:rsid w:val="00EE4500"/>
    <w:rsid w:val="00EE75C4"/>
    <w:rsid w:val="00EF3011"/>
    <w:rsid w:val="00EF3BEC"/>
    <w:rsid w:val="00EF3DE4"/>
    <w:rsid w:val="00EF7A56"/>
    <w:rsid w:val="00F00DAA"/>
    <w:rsid w:val="00F04686"/>
    <w:rsid w:val="00F054DC"/>
    <w:rsid w:val="00F10046"/>
    <w:rsid w:val="00F13AC2"/>
    <w:rsid w:val="00F239CC"/>
    <w:rsid w:val="00F243A7"/>
    <w:rsid w:val="00F26141"/>
    <w:rsid w:val="00F31C2C"/>
    <w:rsid w:val="00F31F66"/>
    <w:rsid w:val="00F35B30"/>
    <w:rsid w:val="00F35CB9"/>
    <w:rsid w:val="00F42811"/>
    <w:rsid w:val="00F42DF5"/>
    <w:rsid w:val="00F44A4C"/>
    <w:rsid w:val="00F46423"/>
    <w:rsid w:val="00F5113B"/>
    <w:rsid w:val="00F52C7E"/>
    <w:rsid w:val="00F53BC6"/>
    <w:rsid w:val="00F53D86"/>
    <w:rsid w:val="00F54047"/>
    <w:rsid w:val="00F57696"/>
    <w:rsid w:val="00F61514"/>
    <w:rsid w:val="00F64A3D"/>
    <w:rsid w:val="00F66030"/>
    <w:rsid w:val="00F66064"/>
    <w:rsid w:val="00F74388"/>
    <w:rsid w:val="00F84555"/>
    <w:rsid w:val="00F86999"/>
    <w:rsid w:val="00F87917"/>
    <w:rsid w:val="00F9759D"/>
    <w:rsid w:val="00F97FA7"/>
    <w:rsid w:val="00FA4CE9"/>
    <w:rsid w:val="00FB44A7"/>
    <w:rsid w:val="00FC5A54"/>
    <w:rsid w:val="00FD21F5"/>
    <w:rsid w:val="00FD2DB6"/>
    <w:rsid w:val="00FD30ED"/>
    <w:rsid w:val="00FD5834"/>
    <w:rsid w:val="00FD5E57"/>
    <w:rsid w:val="00FE04CC"/>
    <w:rsid w:val="00FE539F"/>
    <w:rsid w:val="00FF1702"/>
    <w:rsid w:val="00FF39A1"/>
    <w:rsid w:val="00FF40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5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1C2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1C2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1019</Words>
  <Characters>5812</Characters>
  <Application>Microsoft Office Word</Application>
  <DocSecurity>0</DocSecurity>
  <Lines>48</Lines>
  <Paragraphs>13</Paragraphs>
  <ScaleCrop>false</ScaleCrop>
  <Company/>
  <LinksUpToDate>false</LinksUpToDate>
  <CharactersWithSpaces>6818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Для всех</dc:creator>
  <cp:lastModifiedBy>Для всех</cp:lastModifiedBy>
  <cp:revision>1</cp:revision>
  <dcterms:created xsi:type="dcterms:W3CDTF">2012-11-14T01:17:00Z</dcterms:created>
  <dcterms:modified xsi:type="dcterms:W3CDTF">2012-11-14T01:21:00Z</dcterms:modified>
</cp:coreProperties>
</file>